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 xml:space="preserve">The Fire, </w:t>
      </w:r>
      <w:proofErr w:type="gramStart"/>
      <w:r w:rsidRPr="30506BBB">
        <w:rPr>
          <w:rFonts w:ascii="Times New Roman" w:eastAsia="Times New Roman" w:hAnsi="Times New Roman" w:cs="Times New Roman"/>
        </w:rPr>
        <w:t>The</w:t>
      </w:r>
      <w:proofErr w:type="gramEnd"/>
      <w:r w:rsidRPr="30506BBB">
        <w:rPr>
          <w:rFonts w:ascii="Times New Roman" w:eastAsia="Times New Roman" w:hAnsi="Times New Roman" w:cs="Times New Roman"/>
        </w:rPr>
        <w:t xml:space="preserve"> Flood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>Can this be real?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>Because that’s not how it feels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>From my bubble of isolation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>What can the day reveal?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>With all we’ve seen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proofErr w:type="gramStart"/>
      <w:r w:rsidRPr="30506BBB">
        <w:rPr>
          <w:rFonts w:ascii="Times New Roman" w:eastAsia="Times New Roman" w:hAnsi="Times New Roman" w:cs="Times New Roman"/>
        </w:rPr>
        <w:t>on</w:t>
      </w:r>
      <w:proofErr w:type="gramEnd"/>
      <w:r w:rsidRPr="30506BBB">
        <w:rPr>
          <w:rFonts w:ascii="Times New Roman" w:eastAsia="Times New Roman" w:hAnsi="Times New Roman" w:cs="Times New Roman"/>
        </w:rPr>
        <w:t xml:space="preserve"> television screens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>I could offer my consolation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>But what would that achieve?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>Chorus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 xml:space="preserve">Cause there </w:t>
      </w:r>
      <w:proofErr w:type="spellStart"/>
      <w:r w:rsidRPr="30506BBB">
        <w:rPr>
          <w:rFonts w:ascii="Times New Roman" w:eastAsia="Times New Roman" w:hAnsi="Times New Roman" w:cs="Times New Roman"/>
        </w:rPr>
        <w:t>aint</w:t>
      </w:r>
      <w:proofErr w:type="spellEnd"/>
      <w:r w:rsidRPr="30506BBB">
        <w:rPr>
          <w:rFonts w:ascii="Times New Roman" w:eastAsia="Times New Roman" w:hAnsi="Times New Roman" w:cs="Times New Roman"/>
        </w:rPr>
        <w:t xml:space="preserve"> that much that I can do now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 xml:space="preserve">But </w:t>
      </w:r>
      <w:proofErr w:type="gramStart"/>
      <w:r w:rsidRPr="30506BBB">
        <w:rPr>
          <w:rFonts w:ascii="Times New Roman" w:eastAsia="Times New Roman" w:hAnsi="Times New Roman" w:cs="Times New Roman"/>
        </w:rPr>
        <w:t>lay</w:t>
      </w:r>
      <w:proofErr w:type="gramEnd"/>
      <w:r w:rsidRPr="30506BBB">
        <w:rPr>
          <w:rFonts w:ascii="Times New Roman" w:eastAsia="Times New Roman" w:hAnsi="Times New Roman" w:cs="Times New Roman"/>
        </w:rPr>
        <w:t xml:space="preserve"> on the couch and watch it play out 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 xml:space="preserve">There </w:t>
      </w:r>
      <w:proofErr w:type="spellStart"/>
      <w:r w:rsidRPr="30506BBB">
        <w:rPr>
          <w:rFonts w:ascii="Times New Roman" w:eastAsia="Times New Roman" w:hAnsi="Times New Roman" w:cs="Times New Roman"/>
        </w:rPr>
        <w:t>aint</w:t>
      </w:r>
      <w:proofErr w:type="spellEnd"/>
      <w:r w:rsidRPr="30506BBB">
        <w:rPr>
          <w:rFonts w:ascii="Times New Roman" w:eastAsia="Times New Roman" w:hAnsi="Times New Roman" w:cs="Times New Roman"/>
        </w:rPr>
        <w:t xml:space="preserve"> that much that I can do ‘bout 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>The fire, the flood and all of my doubts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>Control is hard to find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>When was it ever really mine?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>It’s an added complication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>I think I’ll let it slide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>I’ll see you friend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>At what we will call the end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>We can start up a conversation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>There are bridges we can mend</w:t>
      </w: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</w:p>
    <w:p w:rsidR="00803E3B" w:rsidRDefault="00803E3B" w:rsidP="00803E3B">
      <w:pPr>
        <w:jc w:val="center"/>
        <w:rPr>
          <w:rFonts w:ascii="Times New Roman" w:eastAsia="Times New Roman" w:hAnsi="Times New Roman" w:cs="Times New Roman"/>
        </w:rPr>
      </w:pPr>
      <w:r w:rsidRPr="30506BBB">
        <w:rPr>
          <w:rFonts w:ascii="Times New Roman" w:eastAsia="Times New Roman" w:hAnsi="Times New Roman" w:cs="Times New Roman"/>
        </w:rPr>
        <w:t>Chorus</w:t>
      </w:r>
    </w:p>
    <w:p w:rsidR="005D16B1" w:rsidRDefault="005D16B1">
      <w:bookmarkStart w:id="0" w:name="_GoBack"/>
      <w:bookmarkEnd w:id="0"/>
    </w:p>
    <w:sectPr w:rsidR="005D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3B"/>
    <w:rsid w:val="005D16B1"/>
    <w:rsid w:val="0080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3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3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Writersweek 2</dc:creator>
  <cp:lastModifiedBy>Writersweek 2</cp:lastModifiedBy>
  <cp:revision>1</cp:revision>
  <dcterms:created xsi:type="dcterms:W3CDTF">2020-11-09T17:12:00Z</dcterms:created>
  <dcterms:modified xsi:type="dcterms:W3CDTF">2020-11-09T17:13:00Z</dcterms:modified>
</cp:coreProperties>
</file>